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65585D69" w:rsidR="006D0EEC" w:rsidRPr="006D0EEC" w:rsidRDefault="006D0EEC" w:rsidP="004D2216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FCF4A75" w14:textId="77777777" w:rsidR="00073498" w:rsidRDefault="00073498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Pr="00835DC3">
        <w:rPr>
          <w:rFonts w:ascii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2151F61A" w14:textId="04973E2D" w:rsidR="00006BF8" w:rsidRDefault="00533A00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533A0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</w:t>
      </w:r>
      <w:r w:rsidR="00006BF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SKUODO RAJONO SAVIVALDYBĖS </w:t>
      </w:r>
      <w:r w:rsidR="002A55A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ASM</w:t>
      </w:r>
      <w:r w:rsidR="00DE33F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E</w:t>
      </w:r>
      <w:r w:rsidR="002A55A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NS SU NEGALIA GEROVĖS TARYBOS </w:t>
      </w:r>
      <w:r w:rsidR="000753B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SUDĖTIES PATVIRTNIMO</w:t>
      </w:r>
    </w:p>
    <w:p w14:paraId="34240BE4" w14:textId="77777777" w:rsidR="00B758D9" w:rsidRPr="00B758D9" w:rsidRDefault="00B758D9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</w:p>
    <w:p w14:paraId="4616CE30" w14:textId="027CAE6F" w:rsidR="006D0EEC" w:rsidRPr="006D0EEC" w:rsidRDefault="00B52069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92FB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8635A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F74B8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39323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20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9736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F8752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39323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101</w:t>
      </w:r>
    </w:p>
    <w:p w14:paraId="73F0D74F" w14:textId="77777777" w:rsidR="006D0EEC" w:rsidRPr="006D0EEC" w:rsidRDefault="006D0EEC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4D22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5D27CBA" w14:textId="77777777" w:rsidR="00AB5084" w:rsidRPr="00174C5A" w:rsidRDefault="00B52069" w:rsidP="004D221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174C5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58584A2A" w14:textId="48CC693D" w:rsidR="002A55A8" w:rsidRDefault="002A55A8" w:rsidP="004D2216">
      <w:pPr>
        <w:spacing w:line="240" w:lineRule="auto"/>
        <w:ind w:firstLine="1296"/>
        <w:jc w:val="both"/>
        <w:rPr>
          <w:rFonts w:ascii="Times New Roman" w:hAnsi="Times New Roman" w:cs="Times New Roman"/>
          <w:kern w:val="2"/>
          <w:sz w:val="24"/>
          <w:szCs w:val="24"/>
          <w:lang w:val="lt-LT"/>
          <w14:ligatures w14:val="standardContextual"/>
        </w:rPr>
      </w:pPr>
      <w:r w:rsidRPr="00F1099E">
        <w:rPr>
          <w:rFonts w:asciiTheme="majorBidi" w:hAnsiTheme="majorBidi" w:cstheme="majorBidi"/>
          <w:sz w:val="24"/>
          <w:szCs w:val="24"/>
          <w:lang w:val="lt-LT"/>
        </w:rPr>
        <w:t>2024 m. sausio 1 d. įsigaliojo naujos redakcijos Lietuvos Respublikos asmens su negalia</w:t>
      </w:r>
      <w:r w:rsidRPr="002A55A8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teisių apsaugos pagrindų įstatymas</w:t>
      </w:r>
      <w:r w:rsidRPr="00F1099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, kuriame</w:t>
      </w:r>
      <w:r w:rsidRPr="002A55A8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numatoma, kad Savivaldybių institucijos analizuoja asmens su negalia teisių apsaugos užtikrinimo būklę savivaldybėje, planavimo dokumentuose numato asmens su negalia teisių apsaugos užtikrinimo priemones ir užtikrina jų įgyvendinimą. Tuo tikslu </w:t>
      </w:r>
      <w:r w:rsidR="000753BF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Skuodo rajono savivaldybė</w:t>
      </w:r>
      <w:r w:rsidR="001E3549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je</w:t>
      </w:r>
      <w:r w:rsidR="000753BF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įsteigta Skuodo rajono asmenų su negalia gerovės taryba ir patvirtinti jos nuostatai. </w:t>
      </w:r>
      <w:r w:rsidRPr="002A55A8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Gerovės tarybos tikslas – </w:t>
      </w:r>
      <w:r w:rsidRPr="002A55A8">
        <w:rPr>
          <w:rFonts w:ascii="Times New Roman" w:eastAsia="Times New Roman" w:hAnsi="Times New Roman" w:cs="Times New Roman"/>
          <w:color w:val="212529"/>
          <w:sz w:val="24"/>
          <w:szCs w:val="24"/>
          <w:lang w:val="lt-LT" w:eastAsia="lt-LT"/>
        </w:rPr>
        <w:t>bendradarbiauti su</w:t>
      </w:r>
      <w:r w:rsidRPr="002A55A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Skuodo rajono savivaldybės administracija, </w:t>
      </w:r>
      <w:r w:rsidRPr="002A55A8">
        <w:rPr>
          <w:rFonts w:ascii="Times New Roman" w:eastAsia="Times New Roman" w:hAnsi="Times New Roman" w:cs="Times New Roman"/>
          <w:color w:val="212529"/>
          <w:sz w:val="24"/>
          <w:szCs w:val="24"/>
          <w:lang w:val="lt-LT" w:eastAsia="lt-LT"/>
        </w:rPr>
        <w:t>valstybės ir savivaldybės institucijomis ir įstaigomis, nevyriausybinėmis organizacijomis ir dalintis gerąja praktika, užtikrinant asmenų su negalia teisių apsaugą ir įgyvendinimą lygiai su kitais asmenimis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lt-LT" w:eastAsia="lt-LT"/>
        </w:rPr>
        <w:t>. S</w:t>
      </w:r>
      <w:r w:rsidRPr="002A55A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tiprinti </w:t>
      </w:r>
      <w:r w:rsidR="00CD1F2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Pr="002A55A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avivaldybės institucijų</w:t>
      </w:r>
      <w:r w:rsidR="00DE33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</w:t>
      </w:r>
      <w:r w:rsidRPr="002A55A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įstaigų ir asmenų su negalia organizacijų, veikiančių socialinės integracijos srityje, bendradarbiavimą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 T</w:t>
      </w:r>
      <w:r w:rsidRPr="002A55A8">
        <w:rPr>
          <w:rFonts w:ascii="Times New Roman" w:hAnsi="Times New Roman" w:cs="Times New Roman"/>
          <w:kern w:val="2"/>
          <w:sz w:val="24"/>
          <w:szCs w:val="24"/>
          <w:lang w:val="lt-LT"/>
          <w14:ligatures w14:val="standardContextual"/>
        </w:rPr>
        <w:t>eikti siūlymus ir rekomendacijas Savivaldybės tarybai, jos komitetams ir (ar) komisijoms, Savivaldybės administracijai bei kitoms institucijoms dėl asmenų su negalia teisių apsaugos politikos įgyvendinimo priemonių, jų tobulinimo ir stebėsenos.</w:t>
      </w:r>
    </w:p>
    <w:p w14:paraId="47C2A702" w14:textId="77777777" w:rsidR="002A55A8" w:rsidRPr="002A55A8" w:rsidRDefault="002A55A8" w:rsidP="004D2216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2A55A8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>2. Siūlomos teisinio reguliavimo nuostatos.</w:t>
      </w:r>
    </w:p>
    <w:p w14:paraId="10240694" w14:textId="4144E2CB" w:rsidR="002A55A8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  <w:r w:rsidRPr="002A55A8">
        <w:rPr>
          <w:rFonts w:asciiTheme="majorBidi" w:hAnsiTheme="majorBidi" w:cstheme="majorBidi"/>
          <w:kern w:val="2"/>
          <w14:ligatures w14:val="standardContextual"/>
        </w:rPr>
        <w:t xml:space="preserve">Sprendimo projektas parengtas vadovaujantis Lietuvos Respublikos vietos savivaldos įstatymo 15 straipsnio 2 dalies 4 punktu, </w:t>
      </w:r>
      <w:r w:rsidR="000753BF">
        <w:rPr>
          <w:rFonts w:asciiTheme="majorBidi" w:hAnsiTheme="majorBidi" w:cstheme="majorBidi"/>
          <w:kern w:val="2"/>
          <w14:ligatures w14:val="standardContextual"/>
        </w:rPr>
        <w:t>Skuodo rajono savivaldybės asmens su negalia gerovė</w:t>
      </w:r>
      <w:r w:rsidR="004D2216">
        <w:rPr>
          <w:rFonts w:asciiTheme="majorBidi" w:hAnsiTheme="majorBidi" w:cstheme="majorBidi"/>
          <w:kern w:val="2"/>
          <w14:ligatures w14:val="standardContextual"/>
        </w:rPr>
        <w:t>s</w:t>
      </w:r>
      <w:r w:rsidR="000753BF">
        <w:rPr>
          <w:rFonts w:asciiTheme="majorBidi" w:hAnsiTheme="majorBidi" w:cstheme="majorBidi"/>
          <w:kern w:val="2"/>
          <w14:ligatures w14:val="standardContextual"/>
        </w:rPr>
        <w:t xml:space="preserve"> tarybos nuostatų</w:t>
      </w:r>
      <w:r w:rsidR="00A042DB">
        <w:rPr>
          <w:rFonts w:asciiTheme="majorBidi" w:hAnsiTheme="majorBidi" w:cstheme="majorBidi"/>
          <w:kern w:val="2"/>
          <w14:ligatures w14:val="standardContextual"/>
        </w:rPr>
        <w:t>,</w:t>
      </w:r>
      <w:r w:rsidR="000753BF">
        <w:rPr>
          <w:rFonts w:asciiTheme="majorBidi" w:hAnsiTheme="majorBidi" w:cstheme="majorBidi"/>
          <w:kern w:val="2"/>
          <w14:ligatures w14:val="standardContextual"/>
        </w:rPr>
        <w:t xml:space="preserve"> </w:t>
      </w:r>
      <w:r w:rsidR="00A042DB">
        <w:t>patvirtintų Skuodo rajono savivaldybės tarybos 2024</w:t>
      </w:r>
      <w:r w:rsidR="00964047">
        <w:t xml:space="preserve"> m. balandžio 25 d.</w:t>
      </w:r>
      <w:r w:rsidR="00A042DB">
        <w:t xml:space="preserve"> sprendimu Nr. T9-66 „Dėl Skuodo rajono savivaldybės asmens su negalia gerovės tarybos steigimo ir veiklos nuostatų patvirtinimo“</w:t>
      </w:r>
      <w:r w:rsidR="00CD1F21">
        <w:t xml:space="preserve">, </w:t>
      </w:r>
      <w:r w:rsidR="000753BF">
        <w:rPr>
          <w:rFonts w:asciiTheme="majorBidi" w:hAnsiTheme="majorBidi" w:cstheme="majorBidi"/>
          <w:kern w:val="2"/>
          <w14:ligatures w14:val="standardContextual"/>
        </w:rPr>
        <w:t>10 punktu, atsižvelgiant į VšĮ LASS šiaurės rytų centro</w:t>
      </w:r>
      <w:r w:rsidR="00F9505B">
        <w:rPr>
          <w:rFonts w:asciiTheme="majorBidi" w:hAnsiTheme="majorBidi" w:cstheme="majorBidi"/>
          <w:kern w:val="2"/>
          <w14:ligatures w14:val="standardContextual"/>
        </w:rPr>
        <w:t xml:space="preserve"> 2024 m. balandžio 11 d. raštą „Dėl atstovo delegavimo į asmens su negalia gerovės tarybos sudėtį“, Skuodo rajono asmenų su negalia draugijos 2024 m. balandžio 18 d. raštą „Dėl delegavimo į Skuodo rajono savivaldybės asmens su negalia gerovės tarybą“, </w:t>
      </w:r>
      <w:r w:rsidR="004D2216">
        <w:rPr>
          <w:rFonts w:asciiTheme="majorBidi" w:hAnsiTheme="majorBidi" w:cstheme="majorBidi"/>
          <w:kern w:val="2"/>
          <w14:ligatures w14:val="standardContextual"/>
        </w:rPr>
        <w:t>Skuodo krašto bendruomenės 2024 m. balandžio 26 d. raštą „Dėl atstovo delegavimo“, Skuodo rajono savivaldybės administracijos 2024 m. balandžio 26 d. raštą „Dėl atstovų delegavimo į Skuodo rajono savivaldybės asmens su negalia gerovės tarybą“.</w:t>
      </w:r>
    </w:p>
    <w:p w14:paraId="1EFD4CB5" w14:textId="77777777" w:rsidR="00DE33FD" w:rsidRDefault="00DE33FD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b/>
          <w:bCs/>
          <w:kern w:val="2"/>
          <w14:ligatures w14:val="standardContextual"/>
        </w:rPr>
      </w:pPr>
    </w:p>
    <w:p w14:paraId="23824FC5" w14:textId="06C3C230" w:rsidR="002A55A8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b/>
          <w:bCs/>
          <w:kern w:val="2"/>
          <w14:ligatures w14:val="standardContextual"/>
        </w:rPr>
      </w:pPr>
      <w:r w:rsidRPr="002A55A8">
        <w:rPr>
          <w:rFonts w:asciiTheme="majorBidi" w:hAnsiTheme="majorBidi" w:cstheme="majorBidi"/>
          <w:b/>
          <w:bCs/>
          <w:kern w:val="2"/>
          <w14:ligatures w14:val="standardContextual"/>
        </w:rPr>
        <w:t>3. Laukiami rezultatai</w:t>
      </w:r>
      <w:r>
        <w:rPr>
          <w:rFonts w:asciiTheme="majorBidi" w:hAnsiTheme="majorBidi" w:cstheme="majorBidi"/>
          <w:b/>
          <w:bCs/>
          <w:kern w:val="2"/>
          <w14:ligatures w14:val="standardContextual"/>
        </w:rPr>
        <w:t>.</w:t>
      </w:r>
    </w:p>
    <w:p w14:paraId="48A589D0" w14:textId="4C179F3E" w:rsidR="00CB2C75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  <w:r w:rsidRPr="002A55A8">
        <w:rPr>
          <w:rFonts w:asciiTheme="majorBidi" w:hAnsiTheme="majorBidi" w:cstheme="majorBidi"/>
          <w:kern w:val="2"/>
          <w14:ligatures w14:val="standardContextual"/>
        </w:rPr>
        <w:t xml:space="preserve">Priėmus sprendimo projektą, </w:t>
      </w:r>
      <w:r w:rsidR="00A57D7B">
        <w:rPr>
          <w:rFonts w:asciiTheme="majorBidi" w:hAnsiTheme="majorBidi" w:cstheme="majorBidi"/>
          <w:kern w:val="2"/>
          <w14:ligatures w14:val="standardContextual"/>
        </w:rPr>
        <w:t>Skuodo</w:t>
      </w:r>
      <w:r w:rsidRPr="002A55A8">
        <w:rPr>
          <w:rFonts w:asciiTheme="majorBidi" w:hAnsiTheme="majorBidi" w:cstheme="majorBidi"/>
          <w:kern w:val="2"/>
          <w14:ligatures w14:val="standardContextual"/>
        </w:rPr>
        <w:t xml:space="preserve"> rajono savivaldybė</w:t>
      </w:r>
      <w:r w:rsidR="00DE7D38">
        <w:rPr>
          <w:rFonts w:asciiTheme="majorBidi" w:hAnsiTheme="majorBidi" w:cstheme="majorBidi"/>
          <w:kern w:val="2"/>
          <w14:ligatures w14:val="standardContextual"/>
        </w:rPr>
        <w:t>s asmens su negalia taryba</w:t>
      </w:r>
      <w:r w:rsidRPr="002A55A8">
        <w:rPr>
          <w:rFonts w:asciiTheme="majorBidi" w:hAnsiTheme="majorBidi" w:cstheme="majorBidi"/>
          <w:kern w:val="2"/>
          <w14:ligatures w14:val="standardContextual"/>
        </w:rPr>
        <w:t xml:space="preserve"> bus pasirengusi įgyvendinti Asmens su negalia teisių apsaugos pagrindų įstatymo nuostatas, sprendžiant asmenų su negalia problemas</w:t>
      </w:r>
      <w:r w:rsidR="00CB2C75">
        <w:rPr>
          <w:rFonts w:asciiTheme="majorBidi" w:hAnsiTheme="majorBidi" w:cstheme="majorBidi"/>
          <w:kern w:val="2"/>
          <w14:ligatures w14:val="standardContextual"/>
        </w:rPr>
        <w:t>,</w:t>
      </w:r>
      <w:r w:rsidRPr="002A55A8">
        <w:rPr>
          <w:rFonts w:asciiTheme="majorBidi" w:hAnsiTheme="majorBidi" w:cstheme="majorBidi"/>
          <w:kern w:val="2"/>
          <w14:ligatures w14:val="standardContextual"/>
        </w:rPr>
        <w:t xml:space="preserve"> užtikrinant jų teisėtus poreikius bei interesus</w:t>
      </w:r>
      <w:r w:rsidR="00CD1F21">
        <w:rPr>
          <w:rFonts w:asciiTheme="majorBidi" w:hAnsiTheme="majorBidi" w:cstheme="majorBidi"/>
          <w:kern w:val="2"/>
          <w14:ligatures w14:val="standardContextual"/>
        </w:rPr>
        <w:t xml:space="preserve">, </w:t>
      </w:r>
      <w:r w:rsidR="00DE7D38">
        <w:rPr>
          <w:rFonts w:asciiTheme="majorBidi" w:hAnsiTheme="majorBidi" w:cstheme="majorBidi"/>
          <w:kern w:val="2"/>
          <w14:ligatures w14:val="standardContextual"/>
        </w:rPr>
        <w:t>bei</w:t>
      </w:r>
      <w:r w:rsidR="00CB2C75">
        <w:t xml:space="preserve"> </w:t>
      </w:r>
      <w:r w:rsidR="00CB2C75" w:rsidRPr="002A55A8">
        <w:rPr>
          <w:rFonts w:asciiTheme="majorBidi" w:hAnsiTheme="majorBidi" w:cstheme="majorBidi"/>
          <w:kern w:val="2"/>
          <w14:ligatures w14:val="standardContextual"/>
        </w:rPr>
        <w:t xml:space="preserve">pagal kompetenciją teikti </w:t>
      </w:r>
      <w:r w:rsidR="00CB2C75">
        <w:rPr>
          <w:rFonts w:asciiTheme="majorBidi" w:hAnsiTheme="majorBidi" w:cstheme="majorBidi"/>
          <w:kern w:val="2"/>
          <w14:ligatures w14:val="standardContextual"/>
        </w:rPr>
        <w:t>Skuodo rajono s</w:t>
      </w:r>
      <w:r w:rsidR="00CB2C75" w:rsidRPr="002A55A8">
        <w:rPr>
          <w:rFonts w:asciiTheme="majorBidi" w:hAnsiTheme="majorBidi" w:cstheme="majorBidi"/>
          <w:kern w:val="2"/>
          <w14:ligatures w14:val="standardContextual"/>
        </w:rPr>
        <w:t>avivaldybės institucijoms, įstaigoms pasiūlymus dėl asmens su negalia aktualių klausimų sprendimo</w:t>
      </w:r>
      <w:r w:rsidR="00CB2C75">
        <w:rPr>
          <w:rFonts w:asciiTheme="majorBidi" w:hAnsiTheme="majorBidi" w:cstheme="majorBidi"/>
          <w:kern w:val="2"/>
          <w14:ligatures w14:val="standardContextual"/>
        </w:rPr>
        <w:t>.</w:t>
      </w:r>
    </w:p>
    <w:p w14:paraId="6F96512B" w14:textId="77777777" w:rsidR="00DE33FD" w:rsidRDefault="00DE33FD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</w:pPr>
    </w:p>
    <w:p w14:paraId="5DD73EC7" w14:textId="7674881A" w:rsidR="00CB2C75" w:rsidRPr="002A55A8" w:rsidRDefault="00CB2C75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041A69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>4.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  <w:r w:rsidRPr="002A55A8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>Lėšų poreikis sprendimui įgyvendinti ir jų šaltiniai.</w:t>
      </w:r>
    </w:p>
    <w:p w14:paraId="25902EFD" w14:textId="613DE957" w:rsidR="00CB2C75" w:rsidRPr="002A55A8" w:rsidRDefault="00041A69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hAnsiTheme="majorBidi" w:cstheme="majorBidi"/>
          <w:sz w:val="24"/>
          <w:szCs w:val="24"/>
          <w:lang w:val="lt-LT"/>
        </w:rPr>
      </w:pPr>
      <w:r>
        <w:rPr>
          <w:rFonts w:asciiTheme="majorBidi" w:hAnsiTheme="majorBidi" w:cstheme="majorBidi"/>
          <w:sz w:val="24"/>
          <w:szCs w:val="24"/>
          <w:lang w:val="lt-LT"/>
        </w:rPr>
        <w:t>Sprendimui įgyvendinti papildomų lėšų nereikės.</w:t>
      </w:r>
    </w:p>
    <w:p w14:paraId="55F842E3" w14:textId="77777777" w:rsidR="00DE33FD" w:rsidRDefault="00DE33FD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</w:p>
    <w:p w14:paraId="27675975" w14:textId="74B4C50C" w:rsidR="00CB2C75" w:rsidRPr="002A55A8" w:rsidRDefault="00CB2C75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2A55A8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>5. Sprendimo projekto autorius ir (ar) autorių grupė.</w:t>
      </w:r>
    </w:p>
    <w:p w14:paraId="42DFA429" w14:textId="77777777" w:rsidR="00CB2C75" w:rsidRPr="002A55A8" w:rsidRDefault="00CB2C75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Pranešėja – Socialinės paramos skyriaus vedėja Rasa Noreikienė</w:t>
      </w:r>
    </w:p>
    <w:p w14:paraId="20AA696D" w14:textId="68A3B504" w:rsidR="00CB2C75" w:rsidRPr="00964047" w:rsidRDefault="00CB2C75" w:rsidP="004D2216">
      <w:pPr>
        <w:spacing w:after="0" w:line="240" w:lineRule="auto"/>
        <w:ind w:firstLine="1247"/>
        <w:jc w:val="both"/>
        <w:rPr>
          <w:rFonts w:asciiTheme="majorBidi" w:hAnsiTheme="majorBidi" w:cstheme="majorBidi"/>
          <w:kern w:val="2"/>
          <w:lang w:val="lt-LT"/>
          <w14:ligatures w14:val="standardContextual"/>
        </w:rPr>
      </w:pP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Rengėj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>a</w:t>
      </w:r>
      <w:r w:rsidR="00CD1F21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  <w:r w:rsidR="00CD1F21"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– 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  <w:r w:rsidR="00041A69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Socialinės paramos skyriaus 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vyriausio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>ji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specialistė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Raivara Bendikienė.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</w:p>
    <w:p w14:paraId="1437330E" w14:textId="77777777" w:rsidR="00CB2C75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p w14:paraId="4FCB4158" w14:textId="77777777" w:rsidR="00CB2C75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p w14:paraId="07618FAA" w14:textId="77777777" w:rsidR="00CB2C75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sectPr w:rsidR="00CB2C75" w:rsidSect="00C001C9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F6CF3" w14:textId="77777777" w:rsidR="005F7EDE" w:rsidRDefault="005F7EDE">
      <w:pPr>
        <w:spacing w:after="0" w:line="240" w:lineRule="auto"/>
      </w:pPr>
      <w:r>
        <w:separator/>
      </w:r>
    </w:p>
  </w:endnote>
  <w:endnote w:type="continuationSeparator" w:id="0">
    <w:p w14:paraId="270710E3" w14:textId="77777777" w:rsidR="005F7EDE" w:rsidRDefault="005F7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2E280" w14:textId="77777777" w:rsidR="005F7EDE" w:rsidRDefault="005F7EDE">
      <w:pPr>
        <w:spacing w:after="0" w:line="240" w:lineRule="auto"/>
      </w:pPr>
      <w:r>
        <w:separator/>
      </w:r>
    </w:p>
  </w:footnote>
  <w:footnote w:type="continuationSeparator" w:id="0">
    <w:p w14:paraId="164075BA" w14:textId="77777777" w:rsidR="005F7EDE" w:rsidRDefault="005F7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3F6DF4" w:rsidRPr="002C3014" w:rsidRDefault="003F6DF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3289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6BF8"/>
    <w:rsid w:val="000367F7"/>
    <w:rsid w:val="00041A69"/>
    <w:rsid w:val="00042BF4"/>
    <w:rsid w:val="00073498"/>
    <w:rsid w:val="000753BF"/>
    <w:rsid w:val="000A417D"/>
    <w:rsid w:val="000D57CB"/>
    <w:rsid w:val="000E61CB"/>
    <w:rsid w:val="000E7150"/>
    <w:rsid w:val="000F7545"/>
    <w:rsid w:val="00164BF9"/>
    <w:rsid w:val="00174C5A"/>
    <w:rsid w:val="00197596"/>
    <w:rsid w:val="001A010F"/>
    <w:rsid w:val="001A222E"/>
    <w:rsid w:val="001E3549"/>
    <w:rsid w:val="002075A8"/>
    <w:rsid w:val="00207B4C"/>
    <w:rsid w:val="002330FF"/>
    <w:rsid w:val="002A55A8"/>
    <w:rsid w:val="002C0D16"/>
    <w:rsid w:val="002C73F5"/>
    <w:rsid w:val="002F469D"/>
    <w:rsid w:val="003006DE"/>
    <w:rsid w:val="003112B6"/>
    <w:rsid w:val="00345EBF"/>
    <w:rsid w:val="0036095E"/>
    <w:rsid w:val="00392FBC"/>
    <w:rsid w:val="0039323E"/>
    <w:rsid w:val="00393550"/>
    <w:rsid w:val="003B7959"/>
    <w:rsid w:val="003F6DF4"/>
    <w:rsid w:val="004878F8"/>
    <w:rsid w:val="004924DC"/>
    <w:rsid w:val="004B3B9A"/>
    <w:rsid w:val="004C0B80"/>
    <w:rsid w:val="004D2216"/>
    <w:rsid w:val="004F65C7"/>
    <w:rsid w:val="005107FC"/>
    <w:rsid w:val="00532088"/>
    <w:rsid w:val="00533A00"/>
    <w:rsid w:val="005A45EE"/>
    <w:rsid w:val="005F7EDE"/>
    <w:rsid w:val="006032B3"/>
    <w:rsid w:val="00604583"/>
    <w:rsid w:val="00671DC7"/>
    <w:rsid w:val="00677089"/>
    <w:rsid w:val="00694181"/>
    <w:rsid w:val="006978E3"/>
    <w:rsid w:val="006D0EEC"/>
    <w:rsid w:val="00711C61"/>
    <w:rsid w:val="00777FA3"/>
    <w:rsid w:val="007F4650"/>
    <w:rsid w:val="00806EED"/>
    <w:rsid w:val="00856E1D"/>
    <w:rsid w:val="008635A6"/>
    <w:rsid w:val="0086480E"/>
    <w:rsid w:val="008E5726"/>
    <w:rsid w:val="00923C35"/>
    <w:rsid w:val="009413AE"/>
    <w:rsid w:val="00964047"/>
    <w:rsid w:val="00970EC4"/>
    <w:rsid w:val="00976DC2"/>
    <w:rsid w:val="0099736B"/>
    <w:rsid w:val="009E4958"/>
    <w:rsid w:val="009F4C2C"/>
    <w:rsid w:val="00A042DB"/>
    <w:rsid w:val="00A13F6F"/>
    <w:rsid w:val="00A200E9"/>
    <w:rsid w:val="00A42215"/>
    <w:rsid w:val="00A57D7B"/>
    <w:rsid w:val="00A8672F"/>
    <w:rsid w:val="00A913C8"/>
    <w:rsid w:val="00A927FA"/>
    <w:rsid w:val="00AB06CE"/>
    <w:rsid w:val="00AB5084"/>
    <w:rsid w:val="00AC5129"/>
    <w:rsid w:val="00AE626F"/>
    <w:rsid w:val="00AE6D62"/>
    <w:rsid w:val="00B52069"/>
    <w:rsid w:val="00B758D9"/>
    <w:rsid w:val="00BC4F74"/>
    <w:rsid w:val="00BD598A"/>
    <w:rsid w:val="00BF1F39"/>
    <w:rsid w:val="00C001C9"/>
    <w:rsid w:val="00C1494C"/>
    <w:rsid w:val="00C20618"/>
    <w:rsid w:val="00C235B0"/>
    <w:rsid w:val="00C60E73"/>
    <w:rsid w:val="00C836D1"/>
    <w:rsid w:val="00C91B74"/>
    <w:rsid w:val="00CA5C89"/>
    <w:rsid w:val="00CB2C75"/>
    <w:rsid w:val="00CC654C"/>
    <w:rsid w:val="00CD1F21"/>
    <w:rsid w:val="00CD5554"/>
    <w:rsid w:val="00CF19CE"/>
    <w:rsid w:val="00D03F4D"/>
    <w:rsid w:val="00D112B6"/>
    <w:rsid w:val="00D5762B"/>
    <w:rsid w:val="00D84C97"/>
    <w:rsid w:val="00D90C77"/>
    <w:rsid w:val="00D91B00"/>
    <w:rsid w:val="00D947F8"/>
    <w:rsid w:val="00DB5906"/>
    <w:rsid w:val="00DD23E2"/>
    <w:rsid w:val="00DE33FD"/>
    <w:rsid w:val="00DE7D38"/>
    <w:rsid w:val="00E10111"/>
    <w:rsid w:val="00E22468"/>
    <w:rsid w:val="00E4047D"/>
    <w:rsid w:val="00E559CF"/>
    <w:rsid w:val="00E95CB4"/>
    <w:rsid w:val="00EB443E"/>
    <w:rsid w:val="00F1099E"/>
    <w:rsid w:val="00F33009"/>
    <w:rsid w:val="00F44FCF"/>
    <w:rsid w:val="00F74B8C"/>
    <w:rsid w:val="00F818EF"/>
    <w:rsid w:val="00F8752D"/>
    <w:rsid w:val="00F9002A"/>
    <w:rsid w:val="00F90167"/>
    <w:rsid w:val="00F9505B"/>
    <w:rsid w:val="00FB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Betarp">
    <w:name w:val="No Spacing"/>
    <w:uiPriority w:val="1"/>
    <w:qFormat/>
    <w:rsid w:val="00AB5084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rastasiniatinklio">
    <w:name w:val="Normal (Web)"/>
    <w:aliases w:val="Обычный (Web)"/>
    <w:basedOn w:val="prastasis"/>
    <w:uiPriority w:val="99"/>
    <w:rsid w:val="00207B4C"/>
    <w:pPr>
      <w:spacing w:after="0" w:line="240" w:lineRule="auto"/>
      <w:ind w:left="720"/>
      <w:jc w:val="center"/>
    </w:pPr>
    <w:rPr>
      <w:rFonts w:ascii="Calibri" w:eastAsia="Calibri" w:hAnsi="Calibri" w:cs="Calibri"/>
      <w:lang w:val="lt-LT"/>
    </w:rPr>
  </w:style>
  <w:style w:type="paragraph" w:styleId="HTMLiankstoformatuotas">
    <w:name w:val="HTML Preformatted"/>
    <w:basedOn w:val="prastasis"/>
    <w:link w:val="HTMLiankstoformatuotasDiagrama"/>
    <w:rsid w:val="00CF19C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Calibri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CF19CE"/>
    <w:rPr>
      <w:rFonts w:ascii="Courier New" w:eastAsia="Calibri" w:hAnsi="Courier New" w:cs="Courier New"/>
      <w:sz w:val="20"/>
      <w:szCs w:val="20"/>
      <w:lang w:val="lt-LT" w:eastAsia="lt-LT"/>
    </w:rPr>
  </w:style>
  <w:style w:type="paragraph" w:styleId="Pataisymai">
    <w:name w:val="Revision"/>
    <w:hidden/>
    <w:uiPriority w:val="99"/>
    <w:semiHidden/>
    <w:rsid w:val="00073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85762-9D3D-4F57-9717-8B5C8337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2019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2024-04-29T06:45:00Z</cp:lastPrinted>
  <dcterms:created xsi:type="dcterms:W3CDTF">2024-05-09T10:16:00Z</dcterms:created>
  <dcterms:modified xsi:type="dcterms:W3CDTF">2024-05-20T13:48:00Z</dcterms:modified>
</cp:coreProperties>
</file>